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374EA" w14:textId="56999A06" w:rsidR="005714B9" w:rsidRDefault="005714B9" w:rsidP="005714B9">
      <w:pPr>
        <w:shd w:val="clear" w:color="auto" w:fill="FFFFFF"/>
        <w:spacing w:before="450" w:after="300" w:line="360" w:lineRule="auto"/>
        <w:jc w:val="center"/>
        <w:outlineLvl w:val="1"/>
        <w:rPr>
          <w:rFonts w:ascii="Arial" w:hAnsi="Arial" w:cs="Arial"/>
          <w:color w:val="111111"/>
          <w:sz w:val="41"/>
          <w:szCs w:val="41"/>
        </w:rPr>
      </w:pPr>
      <w:r>
        <w:rPr>
          <w:rFonts w:ascii="Arial" w:hAnsi="Arial" w:cs="Arial"/>
          <w:color w:val="111111"/>
          <w:sz w:val="41"/>
          <w:szCs w:val="41"/>
        </w:rPr>
        <w:t>----------------------------------------------------------------------</w:t>
      </w:r>
    </w:p>
    <w:p w14:paraId="3E3BD1CA" w14:textId="6D3459BC" w:rsidR="00012849" w:rsidRPr="00012849" w:rsidRDefault="00012849" w:rsidP="005714B9">
      <w:pPr>
        <w:shd w:val="clear" w:color="auto" w:fill="FFFFFF"/>
        <w:spacing w:before="450" w:after="300" w:line="360" w:lineRule="auto"/>
        <w:jc w:val="center"/>
        <w:outlineLvl w:val="1"/>
        <w:rPr>
          <w:rFonts w:ascii="Arial" w:hAnsi="Arial" w:cs="Arial"/>
          <w:color w:val="111111"/>
          <w:sz w:val="41"/>
          <w:szCs w:val="41"/>
        </w:rPr>
      </w:pPr>
      <w:r w:rsidRPr="00012849">
        <w:rPr>
          <w:rFonts w:ascii="Arial" w:hAnsi="Arial" w:cs="Arial"/>
          <w:color w:val="111111"/>
          <w:sz w:val="41"/>
          <w:szCs w:val="41"/>
        </w:rPr>
        <w:t xml:space="preserve">Linee guida per l’attività di </w:t>
      </w:r>
      <w:r w:rsidR="0005170A">
        <w:rPr>
          <w:rFonts w:ascii="Arial" w:hAnsi="Arial" w:cs="Arial"/>
          <w:color w:val="111111"/>
          <w:sz w:val="41"/>
          <w:szCs w:val="41"/>
        </w:rPr>
        <w:t>consegna a domicilio di prodotti alimentari e non:</w:t>
      </w:r>
    </w:p>
    <w:p w14:paraId="31608C0F" w14:textId="7BA93DCF" w:rsidR="00012849" w:rsidRDefault="00012849" w:rsidP="000517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I ristoratori mettono a disposizione del proprio </w:t>
      </w:r>
      <w:r>
        <w:rPr>
          <w:rStyle w:val="Enfasigrassetto"/>
          <w:rFonts w:ascii="Verdana" w:hAnsi="Verdana"/>
          <w:color w:val="222222"/>
          <w:sz w:val="23"/>
          <w:szCs w:val="23"/>
        </w:rPr>
        <w:t>personale</w:t>
      </w:r>
      <w:r>
        <w:rPr>
          <w:rFonts w:ascii="Verdana" w:hAnsi="Verdana"/>
          <w:color w:val="222222"/>
          <w:sz w:val="23"/>
          <w:szCs w:val="23"/>
        </w:rPr>
        <w:t> prodotti igienizzanti, assicurandosi del loro utilizzo tutte le volte che ne occorra la necessità e raccomandano di mantenere la distanza interpersonale di almeno un metro nello svolgimento di tutte le attività.</w:t>
      </w:r>
    </w:p>
    <w:p w14:paraId="5FE9EB79" w14:textId="77777777" w:rsidR="00012849" w:rsidRDefault="00012849" w:rsidP="000517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I ristoratori definiscono delle </w:t>
      </w:r>
      <w:r>
        <w:rPr>
          <w:rStyle w:val="Enfasigrassetto"/>
          <w:rFonts w:ascii="Verdana" w:hAnsi="Verdana"/>
          <w:color w:val="222222"/>
          <w:sz w:val="23"/>
          <w:szCs w:val="23"/>
        </w:rPr>
        <w:t>aree destinate al ritiro del cibo</w:t>
      </w:r>
      <w:r>
        <w:rPr>
          <w:rFonts w:ascii="Verdana" w:hAnsi="Verdana"/>
          <w:color w:val="222222"/>
          <w:sz w:val="23"/>
          <w:szCs w:val="23"/>
        </w:rPr>
        <w:t> preparato per le quali osservano procedure di pulizia e igienizzazione straordinarie. Queste aree devono essere separate dai locali destinati alla preparazione del cibo.</w:t>
      </w:r>
    </w:p>
    <w:p w14:paraId="2BFB5A7F" w14:textId="46892EDF" w:rsidR="00012849" w:rsidRDefault="00012849" w:rsidP="000517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Il </w:t>
      </w:r>
      <w:r>
        <w:rPr>
          <w:rStyle w:val="Enfasigrassetto"/>
          <w:rFonts w:ascii="Verdana" w:hAnsi="Verdana"/>
          <w:color w:val="222222"/>
          <w:sz w:val="23"/>
          <w:szCs w:val="23"/>
        </w:rPr>
        <w:t>ritiro</w:t>
      </w:r>
      <w:r>
        <w:rPr>
          <w:rFonts w:ascii="Verdana" w:hAnsi="Verdana"/>
          <w:color w:val="222222"/>
          <w:sz w:val="23"/>
          <w:szCs w:val="23"/>
        </w:rPr>
        <w:t xml:space="preserve"> del cibo preparati e la relativa </w:t>
      </w:r>
      <w:r w:rsidR="007210A0">
        <w:rPr>
          <w:rFonts w:ascii="Verdana" w:hAnsi="Verdana"/>
          <w:color w:val="222222"/>
          <w:sz w:val="23"/>
          <w:szCs w:val="23"/>
        </w:rPr>
        <w:t xml:space="preserve">consegna </w:t>
      </w:r>
      <w:bookmarkStart w:id="0" w:name="_GoBack"/>
      <w:bookmarkEnd w:id="0"/>
      <w:r>
        <w:rPr>
          <w:rFonts w:ascii="Verdana" w:hAnsi="Verdana"/>
          <w:color w:val="222222"/>
          <w:sz w:val="23"/>
          <w:szCs w:val="23"/>
        </w:rPr>
        <w:t>avviene assicurando la distanza di sicurezza interpersonale di almeno un metro e l’assenza di contatto diretto.</w:t>
      </w:r>
    </w:p>
    <w:p w14:paraId="64CB964C" w14:textId="77777777" w:rsidR="00012849" w:rsidRDefault="00012849" w:rsidP="000517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Il cibo preparato viene chiuso in appositi </w:t>
      </w:r>
      <w:r>
        <w:rPr>
          <w:rStyle w:val="Enfasigrassetto"/>
          <w:rFonts w:ascii="Verdana" w:hAnsi="Verdana"/>
          <w:color w:val="222222"/>
          <w:sz w:val="23"/>
          <w:szCs w:val="23"/>
        </w:rPr>
        <w:t>contenitori</w:t>
      </w:r>
      <w:r>
        <w:rPr>
          <w:rFonts w:ascii="Verdana" w:hAnsi="Verdana"/>
          <w:color w:val="222222"/>
          <w:sz w:val="23"/>
          <w:szCs w:val="23"/>
        </w:rPr>
        <w:t> (o sacchetti) tramite adesivi chiudi-sacchetto, graffette o altro, per assicurarne la massima protezione.</w:t>
      </w:r>
    </w:p>
    <w:p w14:paraId="7151CB7B" w14:textId="77777777" w:rsidR="00012849" w:rsidRDefault="00012849" w:rsidP="000517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Il cibo preparato viene riposto immediatamente negli </w:t>
      </w:r>
      <w:r>
        <w:rPr>
          <w:rStyle w:val="Enfasigrassetto"/>
          <w:rFonts w:ascii="Verdana" w:hAnsi="Verdana"/>
          <w:color w:val="222222"/>
          <w:sz w:val="23"/>
          <w:szCs w:val="23"/>
        </w:rPr>
        <w:t>zaini</w:t>
      </w:r>
      <w:r>
        <w:rPr>
          <w:rFonts w:ascii="Verdana" w:hAnsi="Verdana"/>
          <w:color w:val="222222"/>
          <w:sz w:val="23"/>
          <w:szCs w:val="23"/>
        </w:rPr>
        <w:t> termici o nei contenitori per il trasporto che devono essere mantenuti puliti con </w:t>
      </w:r>
      <w:r>
        <w:rPr>
          <w:rStyle w:val="Enfasigrassetto"/>
          <w:rFonts w:ascii="Verdana" w:hAnsi="Verdana"/>
          <w:color w:val="222222"/>
          <w:sz w:val="23"/>
          <w:szCs w:val="23"/>
        </w:rPr>
        <w:t>prodotti igienizzanti</w:t>
      </w:r>
      <w:r>
        <w:rPr>
          <w:rFonts w:ascii="Verdana" w:hAnsi="Verdana"/>
          <w:color w:val="222222"/>
          <w:sz w:val="23"/>
          <w:szCs w:val="23"/>
        </w:rPr>
        <w:t>, per assicurare il mantenimento dei requisiti di sicurezza alimentare.</w:t>
      </w:r>
    </w:p>
    <w:p w14:paraId="69F820C5" w14:textId="420666C2" w:rsidR="00012849" w:rsidRDefault="00012849" w:rsidP="000517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La </w:t>
      </w:r>
      <w:r>
        <w:rPr>
          <w:rStyle w:val="Enfasigrassetto"/>
          <w:rFonts w:ascii="Verdana" w:hAnsi="Verdana"/>
          <w:color w:val="222222"/>
          <w:sz w:val="23"/>
          <w:szCs w:val="23"/>
        </w:rPr>
        <w:t>consegna</w:t>
      </w:r>
      <w:r>
        <w:rPr>
          <w:rFonts w:ascii="Verdana" w:hAnsi="Verdana"/>
          <w:color w:val="222222"/>
          <w:sz w:val="23"/>
          <w:szCs w:val="23"/>
        </w:rPr>
        <w:t> del cibo preparato avviene assicurando la distanza di sicurezza interpersonale di almeno un metro e l’assenza di contatto diretto</w:t>
      </w:r>
      <w:r w:rsidR="0005170A">
        <w:rPr>
          <w:rFonts w:ascii="Verdana" w:hAnsi="Verdana"/>
          <w:color w:val="222222"/>
          <w:sz w:val="23"/>
          <w:szCs w:val="23"/>
        </w:rPr>
        <w:t>;</w:t>
      </w:r>
    </w:p>
    <w:p w14:paraId="0AA0EA82" w14:textId="20C1981D" w:rsidR="0005170A" w:rsidRDefault="0005170A" w:rsidP="000517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jc w:val="both"/>
        <w:rPr>
          <w:rFonts w:ascii="Verdana" w:hAnsi="Verdana"/>
          <w:color w:val="222222"/>
          <w:sz w:val="23"/>
          <w:szCs w:val="23"/>
        </w:rPr>
      </w:pPr>
      <w:r w:rsidRPr="0005170A">
        <w:rPr>
          <w:rFonts w:ascii="Verdana" w:hAnsi="Verdana"/>
          <w:color w:val="222222"/>
          <w:sz w:val="23"/>
          <w:szCs w:val="23"/>
        </w:rPr>
        <w:t>È</w:t>
      </w:r>
      <w:r w:rsidRPr="0005170A">
        <w:rPr>
          <w:rFonts w:ascii="Verdana" w:hAnsi="Verdana"/>
          <w:color w:val="222222"/>
          <w:sz w:val="23"/>
          <w:szCs w:val="23"/>
        </w:rPr>
        <w:t xml:space="preserve"> obbligatorio, per gli addetti alla consegna, l’utilizzo di </w:t>
      </w:r>
      <w:r w:rsidRPr="005714B9">
        <w:rPr>
          <w:rFonts w:ascii="Verdana" w:hAnsi="Verdana"/>
          <w:b/>
          <w:color w:val="222222"/>
          <w:sz w:val="23"/>
          <w:szCs w:val="23"/>
        </w:rPr>
        <w:t>mascherina chirurgica</w:t>
      </w:r>
      <w:r w:rsidRPr="0005170A">
        <w:rPr>
          <w:rFonts w:ascii="Verdana" w:hAnsi="Verdana"/>
          <w:color w:val="222222"/>
          <w:sz w:val="23"/>
          <w:szCs w:val="23"/>
        </w:rPr>
        <w:t xml:space="preserve"> e </w:t>
      </w:r>
      <w:r w:rsidRPr="005714B9">
        <w:rPr>
          <w:rFonts w:ascii="Verdana" w:hAnsi="Verdana"/>
          <w:b/>
          <w:color w:val="222222"/>
          <w:sz w:val="23"/>
          <w:szCs w:val="23"/>
        </w:rPr>
        <w:t>guanti</w:t>
      </w:r>
      <w:r w:rsidRPr="005714B9">
        <w:rPr>
          <w:rFonts w:ascii="Verdana" w:hAnsi="Verdana"/>
          <w:b/>
          <w:color w:val="222222"/>
          <w:sz w:val="23"/>
          <w:szCs w:val="23"/>
        </w:rPr>
        <w:t xml:space="preserve"> </w:t>
      </w:r>
      <w:r w:rsidRPr="005714B9">
        <w:rPr>
          <w:rFonts w:ascii="Verdana" w:hAnsi="Verdana"/>
          <w:b/>
          <w:color w:val="222222"/>
          <w:sz w:val="23"/>
          <w:szCs w:val="23"/>
        </w:rPr>
        <w:t>monouso</w:t>
      </w:r>
      <w:r w:rsidRPr="0005170A">
        <w:rPr>
          <w:rFonts w:ascii="Verdana" w:hAnsi="Verdana"/>
          <w:color w:val="222222"/>
          <w:sz w:val="23"/>
          <w:szCs w:val="23"/>
        </w:rPr>
        <w:t>, con possibilità di ricambio durante il turno, e adeguata dotazione di soluzione</w:t>
      </w:r>
      <w:r>
        <w:rPr>
          <w:rFonts w:ascii="Verdana" w:hAnsi="Verdana"/>
          <w:color w:val="222222"/>
          <w:sz w:val="23"/>
          <w:szCs w:val="23"/>
        </w:rPr>
        <w:t xml:space="preserve"> </w:t>
      </w:r>
      <w:r w:rsidRPr="0005170A">
        <w:rPr>
          <w:rFonts w:ascii="Verdana" w:hAnsi="Verdana"/>
          <w:color w:val="222222"/>
          <w:sz w:val="23"/>
          <w:szCs w:val="23"/>
        </w:rPr>
        <w:t xml:space="preserve">alcolica per la </w:t>
      </w:r>
      <w:r w:rsidRPr="005714B9">
        <w:rPr>
          <w:rFonts w:ascii="Verdana" w:hAnsi="Verdana"/>
          <w:b/>
          <w:color w:val="222222"/>
          <w:sz w:val="23"/>
          <w:szCs w:val="23"/>
        </w:rPr>
        <w:t>disinfezione delle mani</w:t>
      </w:r>
      <w:r>
        <w:rPr>
          <w:rFonts w:ascii="Verdana" w:hAnsi="Verdana"/>
          <w:color w:val="222222"/>
          <w:sz w:val="23"/>
          <w:szCs w:val="23"/>
        </w:rPr>
        <w:t>;</w:t>
      </w:r>
    </w:p>
    <w:p w14:paraId="496777D2" w14:textId="77777777" w:rsidR="0005170A" w:rsidRPr="0005170A" w:rsidRDefault="0005170A" w:rsidP="000517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La consegna deve avvenire </w:t>
      </w:r>
      <w:r w:rsidRPr="005714B9">
        <w:rPr>
          <w:rFonts w:ascii="Verdana" w:hAnsi="Verdana"/>
          <w:b/>
          <w:sz w:val="23"/>
          <w:szCs w:val="23"/>
        </w:rPr>
        <w:t>in prossimità</w:t>
      </w:r>
      <w:r>
        <w:rPr>
          <w:rFonts w:ascii="Verdana" w:hAnsi="Verdana"/>
          <w:sz w:val="23"/>
          <w:szCs w:val="23"/>
        </w:rPr>
        <w:t xml:space="preserve"> del cancello o della porta d’accesso;</w:t>
      </w:r>
    </w:p>
    <w:p w14:paraId="3025B12E" w14:textId="77777777" w:rsidR="0005170A" w:rsidRDefault="0005170A" w:rsidP="000517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6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sz w:val="23"/>
          <w:szCs w:val="23"/>
        </w:rPr>
        <w:t>Per chi consegna è</w:t>
      </w:r>
      <w:r w:rsidRPr="0005170A">
        <w:rPr>
          <w:rFonts w:ascii="Verdana" w:hAnsi="Verdana"/>
          <w:sz w:val="23"/>
          <w:szCs w:val="23"/>
        </w:rPr>
        <w:t xml:space="preserve"> </w:t>
      </w:r>
      <w:r w:rsidRPr="005714B9">
        <w:rPr>
          <w:rFonts w:ascii="Verdana" w:hAnsi="Verdana"/>
          <w:b/>
          <w:sz w:val="23"/>
          <w:szCs w:val="23"/>
        </w:rPr>
        <w:t>vietato l’accesso</w:t>
      </w:r>
      <w:r w:rsidRPr="0005170A">
        <w:rPr>
          <w:rFonts w:ascii="Verdana" w:hAnsi="Verdana"/>
          <w:sz w:val="23"/>
          <w:szCs w:val="23"/>
        </w:rPr>
        <w:t xml:space="preserve"> alle abitazioni o ai locali dei destinatari</w:t>
      </w:r>
      <w:r>
        <w:rPr>
          <w:rFonts w:ascii="Verdana" w:hAnsi="Verdana"/>
          <w:sz w:val="23"/>
          <w:szCs w:val="23"/>
        </w:rPr>
        <w:t xml:space="preserve"> ed è vietato intrattenersi con i destinatari;</w:t>
      </w:r>
    </w:p>
    <w:p w14:paraId="409A05D2" w14:textId="76840918" w:rsidR="0005170A" w:rsidRPr="0005170A" w:rsidRDefault="0005170A" w:rsidP="0005170A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60" w:lineRule="auto"/>
        <w:ind w:left="426"/>
        <w:jc w:val="both"/>
        <w:rPr>
          <w:rFonts w:ascii="Verdana" w:hAnsi="Verdana"/>
          <w:color w:val="222222"/>
          <w:sz w:val="23"/>
          <w:szCs w:val="23"/>
        </w:rPr>
      </w:pPr>
      <w:r w:rsidRPr="0005170A">
        <w:rPr>
          <w:rFonts w:ascii="Verdana" w:hAnsi="Verdana"/>
          <w:sz w:val="23"/>
          <w:szCs w:val="23"/>
        </w:rPr>
        <w:t>La ditta che effettua la consegna a domicilio deve privilegiare</w:t>
      </w:r>
      <w:r w:rsidR="005714B9">
        <w:rPr>
          <w:rFonts w:ascii="Verdana" w:hAnsi="Verdana"/>
          <w:sz w:val="23"/>
          <w:szCs w:val="23"/>
        </w:rPr>
        <w:t>, ove possibile,</w:t>
      </w:r>
      <w:r w:rsidRPr="0005170A">
        <w:rPr>
          <w:rFonts w:ascii="Verdana" w:hAnsi="Verdana"/>
          <w:sz w:val="23"/>
          <w:szCs w:val="23"/>
        </w:rPr>
        <w:t xml:space="preserve"> le </w:t>
      </w:r>
      <w:r w:rsidRPr="005714B9">
        <w:rPr>
          <w:rFonts w:ascii="Verdana" w:hAnsi="Verdana"/>
          <w:b/>
          <w:sz w:val="23"/>
          <w:szCs w:val="23"/>
        </w:rPr>
        <w:t>transazioni on-line</w:t>
      </w:r>
      <w:r w:rsidRPr="0005170A">
        <w:rPr>
          <w:rFonts w:ascii="Verdana" w:hAnsi="Verdana"/>
          <w:sz w:val="23"/>
          <w:szCs w:val="23"/>
        </w:rPr>
        <w:t xml:space="preserve"> per evitare passaggio di denaro contante durante la consegna.</w:t>
      </w:r>
    </w:p>
    <w:p w14:paraId="147A5231" w14:textId="2C8BF08E" w:rsidR="00F31F12" w:rsidRDefault="005714B9" w:rsidP="0005170A">
      <w:pPr>
        <w:spacing w:line="360" w:lineRule="auto"/>
        <w:jc w:val="both"/>
      </w:pPr>
      <w:r>
        <w:t>------------------------------------------------------------------------------------------------------------------------</w:t>
      </w:r>
    </w:p>
    <w:sectPr w:rsidR="00F31F12" w:rsidSect="005714B9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569B8"/>
    <w:multiLevelType w:val="multilevel"/>
    <w:tmpl w:val="F06A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EA"/>
    <w:rsid w:val="00012849"/>
    <w:rsid w:val="0005170A"/>
    <w:rsid w:val="005714B9"/>
    <w:rsid w:val="007210A0"/>
    <w:rsid w:val="00AF7EEA"/>
    <w:rsid w:val="00CD6C59"/>
    <w:rsid w:val="00F31F12"/>
    <w:rsid w:val="00F7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F6012"/>
  <w15:chartTrackingRefBased/>
  <w15:docId w15:val="{725E70B3-D633-47A6-A25B-A7B9DCD0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12849"/>
    <w:rPr>
      <w:b/>
      <w:bCs/>
    </w:rPr>
  </w:style>
  <w:style w:type="paragraph" w:styleId="Paragrafoelenco">
    <w:name w:val="List Paragraph"/>
    <w:basedOn w:val="Normale"/>
    <w:uiPriority w:val="34"/>
    <w:qFormat/>
    <w:rsid w:val="00571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4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di.bartolomeo</dc:creator>
  <cp:keywords/>
  <dc:description/>
  <cp:lastModifiedBy>cecilia di.bartolomeo</cp:lastModifiedBy>
  <cp:revision>3</cp:revision>
  <cp:lastPrinted>2020-03-31T13:05:00Z</cp:lastPrinted>
  <dcterms:created xsi:type="dcterms:W3CDTF">2020-03-31T11:47:00Z</dcterms:created>
  <dcterms:modified xsi:type="dcterms:W3CDTF">2020-03-31T13:15:00Z</dcterms:modified>
</cp:coreProperties>
</file>